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86A91" w14:textId="0CEED68C" w:rsidR="006A3177" w:rsidRPr="006A3177" w:rsidRDefault="006A3177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6A3177">
        <w:rPr>
          <w:b/>
          <w:bCs/>
          <w:sz w:val="32"/>
          <w:szCs w:val="32"/>
        </w:rPr>
        <w:t>Муниципальное</w:t>
      </w:r>
      <w:r w:rsidR="00395375" w:rsidRPr="00395375">
        <w:rPr>
          <w:b/>
          <w:bCs/>
          <w:sz w:val="32"/>
          <w:szCs w:val="32"/>
        </w:rPr>
        <w:t xml:space="preserve"> </w:t>
      </w:r>
      <w:r w:rsidR="00395375" w:rsidRPr="006A3177">
        <w:rPr>
          <w:b/>
          <w:bCs/>
          <w:sz w:val="32"/>
          <w:szCs w:val="32"/>
        </w:rPr>
        <w:t>бюджетное</w:t>
      </w:r>
      <w:r w:rsidRPr="006A3177">
        <w:rPr>
          <w:b/>
          <w:bCs/>
          <w:sz w:val="32"/>
          <w:szCs w:val="32"/>
        </w:rPr>
        <w:t xml:space="preserve"> общеобразовательное учреждение</w:t>
      </w:r>
    </w:p>
    <w:p w14:paraId="4D2D1517" w14:textId="028E562E" w:rsidR="006A3177" w:rsidRPr="006A3177" w:rsidRDefault="00D27719" w:rsidP="006A3177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D27719">
        <w:rPr>
          <w:b/>
          <w:bCs/>
          <w:sz w:val="28"/>
          <w:szCs w:val="32"/>
        </w:rPr>
        <w:t xml:space="preserve"> «</w:t>
      </w:r>
      <w:proofErr w:type="spellStart"/>
      <w:r w:rsidR="00F727B6">
        <w:rPr>
          <w:b/>
          <w:bCs/>
          <w:sz w:val="28"/>
          <w:szCs w:val="32"/>
        </w:rPr>
        <w:t>Ца-Веденская</w:t>
      </w:r>
      <w:proofErr w:type="spellEnd"/>
      <w:r w:rsidR="00F727B6">
        <w:rPr>
          <w:b/>
          <w:bCs/>
          <w:sz w:val="28"/>
          <w:szCs w:val="32"/>
        </w:rPr>
        <w:t xml:space="preserve"> СОШ№1</w:t>
      </w:r>
      <w:r w:rsidRPr="00D27719">
        <w:rPr>
          <w:b/>
          <w:bCs/>
          <w:sz w:val="28"/>
          <w:szCs w:val="32"/>
        </w:rPr>
        <w:t>»</w:t>
      </w:r>
    </w:p>
    <w:p w14:paraId="558EFA15" w14:textId="77777777" w:rsidR="00CF19C2" w:rsidRDefault="00D27719">
      <w:pPr>
        <w:pStyle w:val="a3"/>
        <w:spacing w:before="1"/>
        <w:ind w:left="2900" w:right="2903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среднего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(10</w:t>
      </w:r>
      <w:r>
        <w:rPr>
          <w:color w:val="001F5F"/>
          <w:vertAlign w:val="superscript"/>
        </w:rPr>
        <w:t>е</w:t>
      </w:r>
      <w:r>
        <w:rPr>
          <w:color w:val="001F5F"/>
        </w:rPr>
        <w:t>–11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691CD297" w14:textId="55B386DD" w:rsidR="00CF19C2" w:rsidRDefault="00C05BC1">
      <w:pPr>
        <w:pStyle w:val="a3"/>
        <w:ind w:firstLine="0"/>
      </w:pPr>
      <w:r>
        <w:rPr>
          <w:color w:val="001F5F"/>
        </w:rPr>
        <w:t>2024</w:t>
      </w:r>
      <w:r w:rsidR="00D27719">
        <w:rPr>
          <w:color w:val="001F5F"/>
          <w:spacing w:val="-2"/>
        </w:rPr>
        <w:t xml:space="preserve"> </w:t>
      </w:r>
      <w:r w:rsidR="00D27719">
        <w:rPr>
          <w:color w:val="001F5F"/>
        </w:rPr>
        <w:t>–</w:t>
      </w:r>
      <w:r w:rsidR="00D27719">
        <w:rPr>
          <w:color w:val="001F5F"/>
          <w:spacing w:val="-2"/>
        </w:rPr>
        <w:t xml:space="preserve"> </w:t>
      </w:r>
      <w:r>
        <w:rPr>
          <w:color w:val="001F5F"/>
        </w:rPr>
        <w:t>2025</w:t>
      </w:r>
      <w:bookmarkStart w:id="0" w:name="_GoBack"/>
      <w:bookmarkEnd w:id="0"/>
      <w:r w:rsidR="00D27719">
        <w:rPr>
          <w:color w:val="001F5F"/>
          <w:spacing w:val="-2"/>
        </w:rPr>
        <w:t xml:space="preserve"> </w:t>
      </w:r>
      <w:r w:rsidR="00D27719">
        <w:rPr>
          <w:color w:val="001F5F"/>
        </w:rPr>
        <w:t>учебный</w:t>
      </w:r>
      <w:r w:rsidR="00D27719">
        <w:rPr>
          <w:color w:val="001F5F"/>
          <w:spacing w:val="-2"/>
        </w:rPr>
        <w:t xml:space="preserve"> </w:t>
      </w:r>
      <w:r w:rsidR="00D27719">
        <w:rPr>
          <w:color w:val="001F5F"/>
        </w:rPr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EC3C5FC" w14:textId="77777777">
        <w:trPr>
          <w:trHeight w:val="360"/>
        </w:trPr>
        <w:tc>
          <w:tcPr>
            <w:tcW w:w="2548" w:type="dxa"/>
            <w:shd w:val="clear" w:color="auto" w:fill="D9E1F3"/>
          </w:tcPr>
          <w:p w14:paraId="11C7D854" w14:textId="77777777" w:rsidR="00CF19C2" w:rsidRDefault="00D27719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D9E1F3"/>
          </w:tcPr>
          <w:p w14:paraId="3AC2D074" w14:textId="77777777" w:rsidR="00CF19C2" w:rsidRDefault="00D27719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 w14:paraId="73A16AFF" w14:textId="77777777">
        <w:trPr>
          <w:trHeight w:val="6074"/>
        </w:trPr>
        <w:tc>
          <w:tcPr>
            <w:tcW w:w="2548" w:type="dxa"/>
          </w:tcPr>
          <w:p w14:paraId="178F383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C6BECB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3643F4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7DC861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21137D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998D76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78C542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D85057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32F1034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5F8D6571" w14:textId="77777777" w:rsidR="00CF19C2" w:rsidRDefault="00D27719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4E7995FD" w14:textId="77777777" w:rsidR="00CF19C2" w:rsidRDefault="00D27719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297BE101" w14:textId="77777777" w:rsidR="00CF19C2" w:rsidRDefault="00D2771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1073B1E4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14:paraId="417C3917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14:paraId="55A70936" w14:textId="77777777" w:rsidR="00CF19C2" w:rsidRDefault="00D2771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14:paraId="04193F01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5792A96E" w14:textId="77777777" w:rsidR="00CF19C2" w:rsidRDefault="00D2771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07AD746" w14:textId="77777777" w:rsidR="00CF19C2" w:rsidRDefault="00D2771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4A912B21" w14:textId="77777777">
        <w:trPr>
          <w:trHeight w:val="1104"/>
        </w:trPr>
        <w:tc>
          <w:tcPr>
            <w:tcW w:w="2548" w:type="dxa"/>
          </w:tcPr>
          <w:p w14:paraId="1292BF49" w14:textId="77777777" w:rsidR="00CF19C2" w:rsidRDefault="00CF19C2">
            <w:pPr>
              <w:pStyle w:val="TableParagraph"/>
              <w:rPr>
                <w:b/>
                <w:sz w:val="24"/>
              </w:rPr>
            </w:pPr>
          </w:p>
          <w:p w14:paraId="22C116BB" w14:textId="77777777" w:rsidR="00CF19C2" w:rsidRDefault="00D2771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6491DB26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14:paraId="3E306129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6FFA39B7" w14:textId="77777777">
        <w:trPr>
          <w:trHeight w:val="3866"/>
        </w:trPr>
        <w:tc>
          <w:tcPr>
            <w:tcW w:w="2548" w:type="dxa"/>
          </w:tcPr>
          <w:p w14:paraId="610C495E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2F67956F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33DC8796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14:paraId="2E4A4B2D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14:paraId="7332D456" w14:textId="77777777" w:rsidR="00CF19C2" w:rsidRDefault="00D2771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0008E307" w14:textId="77777777" w:rsidR="00CF19C2" w:rsidRDefault="00D2771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329F90CF" w14:textId="77777777">
        <w:trPr>
          <w:trHeight w:val="5796"/>
        </w:trPr>
        <w:tc>
          <w:tcPr>
            <w:tcW w:w="2548" w:type="dxa"/>
          </w:tcPr>
          <w:p w14:paraId="6D8507D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38A62A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EF7664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1B81D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E50087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F61996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E467B5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0F7065B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7FBBC904" w14:textId="77777777" w:rsidR="00CF19C2" w:rsidRDefault="00D27719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621B973C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(Приказ </w:t>
            </w:r>
            <w:proofErr w:type="spellStart"/>
            <w:r>
              <w:rPr>
                <w:sz w:val="24"/>
              </w:rPr>
              <w:t>Минобрнауки</w:t>
            </w:r>
            <w:proofErr w:type="spellEnd"/>
            <w:r>
              <w:rPr>
                <w:sz w:val="24"/>
              </w:rPr>
              <w:t xml:space="preserve">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14:paraId="5785D181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14:paraId="43C3339B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изучения литературы в старших классах происходит углубление и расширение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14:paraId="2E832453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7B0E0A89" w14:textId="77777777">
        <w:trPr>
          <w:trHeight w:val="2762"/>
        </w:trPr>
        <w:tc>
          <w:tcPr>
            <w:tcW w:w="2548" w:type="dxa"/>
          </w:tcPr>
          <w:p w14:paraId="781556CC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65AFB75C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14:paraId="211A29F4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03C82DD7" w14:textId="77777777" w:rsidR="00CF19C2" w:rsidRDefault="00D2771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1934D6D" w14:textId="77777777" w:rsidR="00CF19C2" w:rsidRDefault="00D2771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040DE72E" w14:textId="77777777">
        <w:trPr>
          <w:trHeight w:val="4970"/>
        </w:trPr>
        <w:tc>
          <w:tcPr>
            <w:tcW w:w="2548" w:type="dxa"/>
          </w:tcPr>
          <w:p w14:paraId="64B735F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39DF28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D6D64C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8BF1FC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733AD3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48954E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38BCD2F" w14:textId="77777777"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14:paraId="654B49AE" w14:textId="77777777" w:rsidR="00CF19C2" w:rsidRDefault="00D27719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14568E9A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14:paraId="57A95D1F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17664A6D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A41FB1C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604B2DE6" w14:textId="77777777" w:rsidR="00CF19C2" w:rsidRDefault="00D2771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3F2CAA65" w14:textId="77777777" w:rsidR="00CF19C2" w:rsidRDefault="00D2771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F91B65D" w14:textId="77777777" w:rsidR="00CF19C2" w:rsidRDefault="00D2771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27307FFE" w14:textId="77777777">
        <w:trPr>
          <w:trHeight w:val="2207"/>
        </w:trPr>
        <w:tc>
          <w:tcPr>
            <w:tcW w:w="2548" w:type="dxa"/>
          </w:tcPr>
          <w:p w14:paraId="246A779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37A0E28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1C7DE083" w14:textId="77777777" w:rsidR="00CF19C2" w:rsidRDefault="00D27719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241ABC1C" w14:textId="77777777" w:rsidR="00CF19C2" w:rsidRDefault="00D27719">
            <w:pPr>
              <w:pStyle w:val="TableParagraph"/>
              <w:ind w:left="107" w:right="577"/>
              <w:rPr>
                <w:sz w:val="24"/>
              </w:rPr>
            </w:pPr>
            <w:r>
              <w:rPr>
                <w:sz w:val="24"/>
              </w:rPr>
              <w:t>Рабочая программа по истории на уровне среднего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основной образовательной программы, представленных в федеральном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среднего общего образования, а также с учетом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14:paraId="30AF52B1" w14:textId="77777777" w:rsidR="00CF19C2" w:rsidRDefault="00D27719">
            <w:pPr>
              <w:pStyle w:val="TableParagraph"/>
              <w:ind w:left="107" w:right="103"/>
              <w:rPr>
                <w:sz w:val="24"/>
              </w:rPr>
            </w:pPr>
            <w:r>
              <w:rPr>
                <w:sz w:val="24"/>
              </w:rPr>
              <w:t>История представляет собирательную картину жизни людей во времени, их социального, созидательного,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</w:p>
          <w:p w14:paraId="510425F1" w14:textId="77777777" w:rsidR="00CF19C2" w:rsidRDefault="00D2771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</w:tc>
      </w:tr>
    </w:tbl>
    <w:p w14:paraId="0AAB0D44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D84A82F" w14:textId="77777777">
        <w:trPr>
          <w:trHeight w:val="6911"/>
        </w:trPr>
        <w:tc>
          <w:tcPr>
            <w:tcW w:w="2548" w:type="dxa"/>
          </w:tcPr>
          <w:p w14:paraId="5F28A2F2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3500156D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предполагается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параметрам:</w:t>
            </w:r>
          </w:p>
          <w:p w14:paraId="5F42C592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адекватной условиям 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14:paraId="1FA25D1D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всеобщей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XX—XXI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вв.;</w:t>
            </w:r>
          </w:p>
          <w:p w14:paraId="32DAEAAB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воспитание обучающихся в духе патриотизма, уважения к своему Отечеству — многонациональному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Российскому государству, в соответствии с идеями взаимопонимания, согласия и мира между людьми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духе демократических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13696064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исторического мышления, то есть способности рассматривать события и явления с 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 их исторической обусловленности и взаимосвязи, в развитии, в системе координат «прошлое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будущее»;</w:t>
            </w:r>
          </w:p>
          <w:p w14:paraId="4CA38DA1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работа с комплексами источников исторической и социальной информации, развитие учебно-проектной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397D4742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аксиологических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(сопоставление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дискуссионных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современности);</w:t>
            </w:r>
          </w:p>
          <w:p w14:paraId="16238CCA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межкультурном общении;</w:t>
            </w:r>
          </w:p>
          <w:p w14:paraId="6CDCE4BE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гуманитарного профиля.</w:t>
            </w:r>
          </w:p>
          <w:p w14:paraId="7140322D" w14:textId="77777777" w:rsidR="00CF19C2" w:rsidRDefault="00D27719">
            <w:pPr>
              <w:pStyle w:val="TableParagraph"/>
              <w:spacing w:before="2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«История»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гуманитарного профиля на углубленном уровне в 10—11 классах. На изучение истории на ступени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(углубленный уровень)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часа:</w:t>
            </w:r>
          </w:p>
          <w:p w14:paraId="46D1CA94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9556EB2" w14:textId="77777777" w:rsidR="00CF19C2" w:rsidRDefault="00D27719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2B681A48" w14:textId="77777777">
        <w:trPr>
          <w:trHeight w:val="3035"/>
        </w:trPr>
        <w:tc>
          <w:tcPr>
            <w:tcW w:w="2548" w:type="dxa"/>
          </w:tcPr>
          <w:p w14:paraId="4535074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E65712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4B2EC1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F18F38B" w14:textId="77777777" w:rsidR="00CF19C2" w:rsidRDefault="00CF19C2">
            <w:pPr>
              <w:pStyle w:val="TableParagraph"/>
              <w:rPr>
                <w:b/>
                <w:sz w:val="30"/>
              </w:rPr>
            </w:pPr>
          </w:p>
          <w:p w14:paraId="0B4401A0" w14:textId="77777777" w:rsidR="00CF19C2" w:rsidRDefault="00D27719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4AFF20B4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38968178" w14:textId="77777777" w:rsidR="00CF19C2" w:rsidRDefault="00D2771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 а также с учётом федеральной программы воспитания и подлежит 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0F1978A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конституционного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обязанностях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4F4F2C6C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</w:tc>
      </w:tr>
    </w:tbl>
    <w:p w14:paraId="53C50270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9085F80" w14:textId="77777777">
        <w:trPr>
          <w:trHeight w:val="1931"/>
        </w:trPr>
        <w:tc>
          <w:tcPr>
            <w:tcW w:w="2548" w:type="dxa"/>
          </w:tcPr>
          <w:p w14:paraId="47FB6B10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13471FA1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вносит свой вклад в формирование </w:t>
            </w:r>
            <w:proofErr w:type="spellStart"/>
            <w:r>
              <w:rPr>
                <w:sz w:val="24"/>
              </w:rPr>
              <w:t>метапредметных</w:t>
            </w:r>
            <w:proofErr w:type="spellEnd"/>
            <w:r>
              <w:rPr>
                <w:sz w:val="24"/>
              </w:rPr>
              <w:t xml:space="preserve">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  <w:p w14:paraId="2A951CA9" w14:textId="77777777" w:rsidR="00CF19C2" w:rsidRDefault="00D2771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 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35794993" w14:textId="77777777" w:rsidR="00CF19C2" w:rsidRDefault="00D27719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CF19C2" w14:paraId="117284DC" w14:textId="77777777">
        <w:trPr>
          <w:trHeight w:val="5798"/>
        </w:trPr>
        <w:tc>
          <w:tcPr>
            <w:tcW w:w="2548" w:type="dxa"/>
          </w:tcPr>
          <w:p w14:paraId="214475D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A695F6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77D789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387021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D689ED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1A1D66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8AAE76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F7C979D" w14:textId="77777777"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59D12E29" w14:textId="77777777" w:rsidR="00CF19C2" w:rsidRDefault="00D27719">
            <w:pPr>
              <w:pStyle w:val="TableParagraph"/>
              <w:spacing w:before="1"/>
              <w:ind w:left="359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8E4C9B7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составлена на основе 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(2018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C1B3DC3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обществознанию углублённого уровня реализует принцип преемственности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обществознанию базового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уровня.</w:t>
            </w:r>
          </w:p>
          <w:p w14:paraId="0C1D11DF" w14:textId="77777777" w:rsidR="00CF19C2" w:rsidRDefault="00D2771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дополнено рядом вопросов, связанных с логикой и методологией познания социума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социальными науками. Усилено внимание к характеристике основных социальных институтов.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дисциплинарности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 представлений сопровождается созданием условий для развития способности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 знаний на основе освоения различных видов (способов) познания, их применения при работе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адаптированными, так и неадаптированными источниками информации в условиях возрастания роли массовых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(развёрнутого)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 учебным планом социально-экономического профиля обществознание на углублённом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изучается в 10 и 11 классах. Общее количество времени на два года обучения составляет 272 часа (136 часов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Общая недельная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 году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составляет:</w:t>
            </w:r>
          </w:p>
          <w:p w14:paraId="52435C0C" w14:textId="77777777" w:rsidR="00CF19C2" w:rsidRDefault="00D27719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line="275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D2F0F7F" w14:textId="77777777" w:rsidR="00CF19C2" w:rsidRDefault="00D27719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579A9C0E" w14:textId="77777777">
        <w:trPr>
          <w:trHeight w:val="2208"/>
        </w:trPr>
        <w:tc>
          <w:tcPr>
            <w:tcW w:w="2548" w:type="dxa"/>
          </w:tcPr>
          <w:p w14:paraId="715F9A0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BA3E70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9E339FB" w14:textId="77777777" w:rsidR="00CF19C2" w:rsidRDefault="00D27719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7D3439CE" w14:textId="77777777" w:rsidR="00CF19C2" w:rsidRDefault="00D27719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ФГОС 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применению при реализации обязательной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образовательной программы основного общего 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комплексных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</w:tbl>
    <w:p w14:paraId="6161A79D" w14:textId="77777777"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424DD74" w14:textId="77777777">
        <w:trPr>
          <w:trHeight w:val="2207"/>
        </w:trPr>
        <w:tc>
          <w:tcPr>
            <w:tcW w:w="2548" w:type="dxa"/>
          </w:tcPr>
          <w:p w14:paraId="7A682CC4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98A4947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динамике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  <w:p w14:paraId="1929D5D4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 подхода в обучении, изучения географических закономерностей, теорий, законов и гипотез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уровневой дифференциации.</w:t>
            </w:r>
          </w:p>
          <w:p w14:paraId="74FCDFDB" w14:textId="77777777" w:rsidR="00CF19C2" w:rsidRDefault="00D27719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«География» отводится 272 часа: по одному часу в неделю в 5 и 6 классах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CF19C2" w14:paraId="019BF49C" w14:textId="77777777">
        <w:trPr>
          <w:trHeight w:val="5798"/>
        </w:trPr>
        <w:tc>
          <w:tcPr>
            <w:tcW w:w="2548" w:type="dxa"/>
          </w:tcPr>
          <w:p w14:paraId="35507F9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C3B6C2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EB17CD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A0E5DF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43829E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9ACFE0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C9939D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D4CBFE7" w14:textId="77777777" w:rsidR="00CF19C2" w:rsidRDefault="00CF19C2">
            <w:pPr>
              <w:pStyle w:val="TableParagraph"/>
              <w:spacing w:before="1"/>
              <w:rPr>
                <w:b/>
                <w:sz w:val="34"/>
              </w:rPr>
            </w:pPr>
          </w:p>
          <w:p w14:paraId="746ACFBD" w14:textId="77777777" w:rsidR="00CF19C2" w:rsidRDefault="00D27719">
            <w:pPr>
              <w:pStyle w:val="TableParagraph"/>
              <w:spacing w:before="1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0B08929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среднего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 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(ФГОС СОО), а также на основе характеристик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4F8ABB57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соответствии с ФГОС СОО. Программа включает требования к личностным,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z w:val="24"/>
              </w:rPr>
              <w:t xml:space="preserve"> и 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образовательных программ и разработана с учётом Концепции развития географического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образования, принятой на Всероссийском съезде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учителей географии и утверждённой решением Коллегии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Министерства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.2018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самоопределения.</w:t>
            </w:r>
          </w:p>
          <w:p w14:paraId="1841E375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 с одной стороны, в географической грамотности населения, с другой — в подготовке будущих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различного географического профиля.</w:t>
            </w:r>
          </w:p>
          <w:p w14:paraId="32BFB3BB" w14:textId="77777777" w:rsidR="00CF19C2" w:rsidRDefault="00D27719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географии на углубленном уровне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планом 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 204 часа:</w:t>
            </w:r>
          </w:p>
          <w:p w14:paraId="7F5ED78F" w14:textId="77777777" w:rsidR="00CF19C2" w:rsidRDefault="00D27719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48085DA" w14:textId="77777777" w:rsidR="00CF19C2" w:rsidRDefault="00D27719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609E79CE" w14:textId="77777777">
        <w:trPr>
          <w:trHeight w:val="1932"/>
        </w:trPr>
        <w:tc>
          <w:tcPr>
            <w:tcW w:w="2548" w:type="dxa"/>
          </w:tcPr>
          <w:p w14:paraId="5703B440" w14:textId="77777777" w:rsidR="00CF19C2" w:rsidRDefault="00CF19C2">
            <w:pPr>
              <w:pStyle w:val="TableParagraph"/>
              <w:rPr>
                <w:b/>
                <w:sz w:val="36"/>
              </w:rPr>
            </w:pPr>
          </w:p>
          <w:p w14:paraId="4426E234" w14:textId="77777777" w:rsidR="00CF19C2" w:rsidRDefault="00D27719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766" w:type="dxa"/>
          </w:tcPr>
          <w:p w14:paraId="22C0B9DD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«Основы безопасности жизнедеятельности» разработана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14:paraId="56A70603" w14:textId="77777777" w:rsidR="00CF19C2" w:rsidRDefault="00D27719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Программа обеспечивает реализацию практико-ориентированного подхода в преподавании учебного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ОБЖ, системность и непрерывность приобретения обучающимися знаний и формирования у них навыков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переходе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</w:p>
        </w:tc>
      </w:tr>
    </w:tbl>
    <w:p w14:paraId="3AB3B013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25D5CBE" w14:textId="77777777">
        <w:trPr>
          <w:trHeight w:val="9384"/>
        </w:trPr>
        <w:tc>
          <w:tcPr>
            <w:tcW w:w="2548" w:type="dxa"/>
          </w:tcPr>
          <w:p w14:paraId="1A769362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5200DF35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нарастания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опасности: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техногенной,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сферах.</w:t>
            </w:r>
          </w:p>
          <w:p w14:paraId="067FCE79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14:paraId="70209FBE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14:paraId="2E9D272C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14:paraId="5DF4933B" w14:textId="77777777" w:rsidR="00CF19C2" w:rsidRDefault="00D2771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14:paraId="0AC12CE2" w14:textId="77777777" w:rsidR="00CF19C2" w:rsidRDefault="00D27719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14:paraId="2FE3838A" w14:textId="77777777" w:rsidR="00CF19C2" w:rsidRDefault="00D27719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14:paraId="463A09C4" w14:textId="77777777" w:rsidR="00CF19C2" w:rsidRDefault="00D27719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14:paraId="3B958CBB" w14:textId="77777777" w:rsidR="00CF19C2" w:rsidRDefault="00D27719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 №6 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14:paraId="7344A451" w14:textId="77777777" w:rsidR="00CF19C2" w:rsidRDefault="00D27719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14:paraId="2B60B515" w14:textId="77777777" w:rsidR="00CF19C2" w:rsidRDefault="00D27719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380FB1A2" w14:textId="77777777" w:rsidR="00CF19C2" w:rsidRDefault="00D2771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14:paraId="4D1E66DF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 w14:paraId="5E0C9540" w14:textId="77777777">
        <w:trPr>
          <w:trHeight w:val="551"/>
        </w:trPr>
        <w:tc>
          <w:tcPr>
            <w:tcW w:w="2548" w:type="dxa"/>
          </w:tcPr>
          <w:p w14:paraId="72BBB5CB" w14:textId="77777777" w:rsidR="00CF19C2" w:rsidRDefault="00D27719">
            <w:pPr>
              <w:pStyle w:val="TableParagraph"/>
              <w:spacing w:before="138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Французский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</w:p>
        </w:tc>
        <w:tc>
          <w:tcPr>
            <w:tcW w:w="11766" w:type="dxa"/>
          </w:tcPr>
          <w:p w14:paraId="263A259B" w14:textId="77777777" w:rsidR="00CF19C2" w:rsidRDefault="00D2771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Рабочая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1FC184B3" w14:textId="77777777" w:rsidR="00CF19C2" w:rsidRDefault="00D27719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</w:p>
        </w:tc>
      </w:tr>
    </w:tbl>
    <w:p w14:paraId="23C6AA5E" w14:textId="77777777" w:rsidR="00CF19C2" w:rsidRDefault="00CF19C2">
      <w:pPr>
        <w:spacing w:line="255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663D2767" w14:textId="77777777">
        <w:trPr>
          <w:trHeight w:val="7455"/>
        </w:trPr>
        <w:tc>
          <w:tcPr>
            <w:tcW w:w="2548" w:type="dxa"/>
          </w:tcPr>
          <w:p w14:paraId="1782A421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9DF4083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государственном образовательном стандарте среднего общего образования (Приказ Министерства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науки Российской Федерации от 17.05.2012 № 413 с изменениями, внесёнными приказами 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 науки Российской Федерации от 29.12.2014 № 1645, от 31.12.2015 № 1578, от 29.06.2017 № 613,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 Министерства просвещения Российской Федерации от 24.09.2020 № 519, от 11.12.2020 № 712, 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учебно-методического объединения по общему образованию (Протокол от 28.06.2016 № 2/16),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(французскому)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(одобрено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12.04.2021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</w:p>
          <w:p w14:paraId="54BA8FBF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1/21),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4296808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французскому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ФУМО по общему образованию протокол 8/22 от 14.10.2022 г.), </w:t>
            </w:r>
            <w:r>
              <w:rPr>
                <w:sz w:val="24"/>
              </w:rPr>
              <w:t>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 в соответствии с ФГОС СОО 2021 г, УМК «Французский в перспективе» авторов: </w:t>
            </w:r>
            <w:proofErr w:type="spellStart"/>
            <w:r>
              <w:rPr>
                <w:sz w:val="24"/>
              </w:rPr>
              <w:t>Бубнова</w:t>
            </w:r>
            <w:proofErr w:type="spellEnd"/>
            <w:r>
              <w:rPr>
                <w:sz w:val="24"/>
              </w:rPr>
              <w:t xml:space="preserve"> Г.И.,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Тарасова А.Н., </w:t>
            </w:r>
            <w:proofErr w:type="spellStart"/>
            <w:r>
              <w:rPr>
                <w:sz w:val="24"/>
              </w:rPr>
              <w:t>Лонэ</w:t>
            </w:r>
            <w:proofErr w:type="spellEnd"/>
            <w:r>
              <w:rPr>
                <w:sz w:val="24"/>
              </w:rPr>
              <w:t xml:space="preserve"> Э. (</w:t>
            </w:r>
            <w:r>
              <w:rPr>
                <w:i/>
                <w:sz w:val="24"/>
              </w:rPr>
              <w:t>1.1.3.3.3.1.1- 1.1.3.3.3.1.2.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88C5FD" w14:textId="77777777" w:rsidR="00CF19C2" w:rsidRDefault="00D2771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нацелена на реализацию личностно ориентированного подхода к обучению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гимназии,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учащегося,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индивидуальные способности, формирует образованную личность, уважающую традиции родной и иноязычной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 в средней школе планируется достижение учащимися 11 класса уровня подготовки по французскому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 В1+/В2.</w:t>
            </w:r>
          </w:p>
          <w:p w14:paraId="01202E8A" w14:textId="77777777" w:rsidR="00CF19C2" w:rsidRDefault="00D27719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“Французский язык” отводится 272 часа (4 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всех профилей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</w:p>
          <w:p w14:paraId="4AA61D61" w14:textId="77777777" w:rsidR="00CF19C2" w:rsidRDefault="00D27719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1C1E363" w14:textId="77777777" w:rsidR="00CF19C2" w:rsidRDefault="00D27719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624FFE24" w14:textId="77777777">
        <w:trPr>
          <w:trHeight w:val="2483"/>
        </w:trPr>
        <w:tc>
          <w:tcPr>
            <w:tcW w:w="2548" w:type="dxa"/>
          </w:tcPr>
          <w:p w14:paraId="531D7D7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D6369B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9DC6F3F" w14:textId="77777777" w:rsidR="00CF19C2" w:rsidRDefault="00CF19C2">
            <w:pPr>
              <w:pStyle w:val="TableParagraph"/>
              <w:rPr>
                <w:b/>
                <w:sz w:val="32"/>
              </w:rPr>
            </w:pPr>
          </w:p>
          <w:p w14:paraId="78A499D4" w14:textId="77777777" w:rsidR="00CF19C2" w:rsidRDefault="00D27719">
            <w:pPr>
              <w:pStyle w:val="TableParagraph"/>
              <w:ind w:left="237" w:right="8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 иностранный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(английский)</w:t>
            </w:r>
          </w:p>
        </w:tc>
        <w:tc>
          <w:tcPr>
            <w:tcW w:w="11766" w:type="dxa"/>
          </w:tcPr>
          <w:p w14:paraId="5DAE40F7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</w:t>
            </w:r>
            <w:proofErr w:type="gramStart"/>
            <w:r>
              <w:rPr>
                <w:sz w:val="24"/>
              </w:rPr>
              <w:t>по иностранному</w:t>
            </w:r>
            <w:proofErr w:type="gramEnd"/>
            <w:r>
              <w:rPr>
                <w:sz w:val="24"/>
              </w:rPr>
              <w:t xml:space="preserve"> (английскому) языку (базовый уровень) 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14:paraId="00FF33C1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14:paraId="5971156E" w14:textId="77777777" w:rsidR="00CF19C2" w:rsidRDefault="00D2771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14:paraId="31D5A6F0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1BF346B6" w14:textId="77777777">
        <w:trPr>
          <w:trHeight w:val="7178"/>
        </w:trPr>
        <w:tc>
          <w:tcPr>
            <w:tcW w:w="2548" w:type="dxa"/>
          </w:tcPr>
          <w:p w14:paraId="6C720254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6CD032BF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2021 </w:t>
            </w:r>
            <w:proofErr w:type="gramStart"/>
            <w:r>
              <w:rPr>
                <w:sz w:val="24"/>
              </w:rPr>
              <w:t>г ,</w:t>
            </w:r>
            <w:proofErr w:type="gramEnd"/>
            <w:r>
              <w:rPr>
                <w:sz w:val="24"/>
              </w:rPr>
              <w:t xml:space="preserve">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14:paraId="0A37A853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особенностей и структуры русского языка обучающихся,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14:paraId="14413107" w14:textId="77777777" w:rsidR="00CF19C2" w:rsidRDefault="00D2771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«Второй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(английский)»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гуманитарного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профиля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реализуется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УМК «Английский в фокусе» ("</w:t>
            </w:r>
            <w:proofErr w:type="spellStart"/>
            <w:r>
              <w:rPr>
                <w:sz w:val="24"/>
              </w:rPr>
              <w:t>Spotlight</w:t>
            </w:r>
            <w:proofErr w:type="spellEnd"/>
            <w:r>
              <w:rPr>
                <w:sz w:val="24"/>
              </w:rPr>
              <w:t>") для 10-11 классов общеобразовательных учреждений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(авторы О.В. Афанасьева, Д. Дули и др.). 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14:paraId="240287DA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1022736A" w14:textId="77777777" w:rsidR="00CF19C2" w:rsidRDefault="00D2771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14B26C59" w14:textId="77777777" w:rsidR="00CF19C2" w:rsidRDefault="00D2771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3F42192F" w14:textId="77777777">
        <w:trPr>
          <w:trHeight w:val="2760"/>
        </w:trPr>
        <w:tc>
          <w:tcPr>
            <w:tcW w:w="2548" w:type="dxa"/>
          </w:tcPr>
          <w:p w14:paraId="5EEC665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E1E261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5A8131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F0AE20" w14:textId="77777777" w:rsidR="00CF19C2" w:rsidRDefault="00CF19C2">
            <w:pPr>
              <w:pStyle w:val="TableParagraph"/>
              <w:rPr>
                <w:b/>
                <w:sz w:val="30"/>
              </w:rPr>
            </w:pPr>
          </w:p>
          <w:p w14:paraId="4B54BC85" w14:textId="77777777" w:rsidR="00CF19C2" w:rsidRDefault="00D27719">
            <w:pPr>
              <w:pStyle w:val="TableParagraph"/>
              <w:ind w:left="588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766" w:type="dxa"/>
          </w:tcPr>
          <w:p w14:paraId="0CD10B51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учебному предмету «Математика» базового уровня для обучающихся 10—11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 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14:paraId="4AABE377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частности, предоставлять каждому обучающемуся возможность достижения уровня математических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дальнейшей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успешной жизни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</w:tbl>
    <w:p w14:paraId="65CCE874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B376F8B" w14:textId="77777777">
        <w:trPr>
          <w:trHeight w:val="4970"/>
        </w:trPr>
        <w:tc>
          <w:tcPr>
            <w:tcW w:w="2548" w:type="dxa"/>
          </w:tcPr>
          <w:p w14:paraId="00FE95D1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41C62713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(«Алгебраические выражения», «Уравнения и неравенства»), «Начала математического анализа», «Геометрия»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(«Геометрические фигуры и их свойства», «Измерение геометрических величин»), «Вероятность и статистика».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 линии развиваются параллельно, каждая в соответствии с собственной логикой, однако не 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другой, 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тесном контакте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взаимодействии.</w:t>
            </w:r>
          </w:p>
          <w:p w14:paraId="69D5EDED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Сформулированное в Федеральном государственном образовательном стандарте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определения, аксиомы и теоремы, применять их, проводить доказательные рассуждения в ходе решения задач»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курсам,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распределяется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всем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годам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F158339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Настоящей рабочей программой предусматривается изучение учебного предмета «Математика» в рамках 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курсов: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 анализа»,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«Геометрия»,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«Вероятность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 в 10—11 классах отводится 5 учебных часов в неделю в течение каждого года обучения, всего 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75811A7" w14:textId="77777777" w:rsidR="00CF19C2" w:rsidRDefault="00D2771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8A9F561" w14:textId="77777777" w:rsidR="00CF19C2" w:rsidRDefault="00D27719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7DC9DBA4" w14:textId="77777777">
        <w:trPr>
          <w:trHeight w:val="4692"/>
        </w:trPr>
        <w:tc>
          <w:tcPr>
            <w:tcW w:w="2548" w:type="dxa"/>
          </w:tcPr>
          <w:p w14:paraId="68BEF12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0362DD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989BF0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471C67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BD8569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57ECD13" w14:textId="77777777" w:rsidR="00CF19C2" w:rsidRDefault="00CF19C2">
            <w:pPr>
              <w:pStyle w:val="TableParagraph"/>
              <w:rPr>
                <w:b/>
                <w:sz w:val="38"/>
              </w:rPr>
            </w:pPr>
          </w:p>
          <w:p w14:paraId="2C8E3329" w14:textId="77777777" w:rsidR="00CF19C2" w:rsidRDefault="00D2771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664D7CE4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14:paraId="45BD1E3B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14:paraId="033D8A64" w14:textId="77777777" w:rsidR="00CF19C2" w:rsidRDefault="00D2771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14:paraId="6AF2C058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величин»), «Вероятность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статистика».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14:paraId="43FC1418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05297DD" w14:textId="77777777">
        <w:trPr>
          <w:trHeight w:val="1379"/>
        </w:trPr>
        <w:tc>
          <w:tcPr>
            <w:tcW w:w="2548" w:type="dxa"/>
          </w:tcPr>
          <w:p w14:paraId="389BBDC0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49CB5135" w14:textId="77777777" w:rsidR="00CF19C2" w:rsidRDefault="00D27719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14:paraId="17F72BA8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учебном плане технологического и социально-экономического профилей на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560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CF19C2" w14:paraId="5ED71993" w14:textId="77777777">
        <w:trPr>
          <w:trHeight w:val="4695"/>
        </w:trPr>
        <w:tc>
          <w:tcPr>
            <w:tcW w:w="2548" w:type="dxa"/>
          </w:tcPr>
          <w:p w14:paraId="7B98A5D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A20126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6F296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29507E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A5DD3F6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C993512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C95CFED" w14:textId="77777777"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14:paraId="0A568F84" w14:textId="77777777" w:rsidR="00CF19C2" w:rsidRDefault="00D27719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766" w:type="dxa"/>
          </w:tcPr>
          <w:p w14:paraId="35CC7B51" w14:textId="77777777" w:rsidR="00CF19C2" w:rsidRDefault="00D2771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0A3AD65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14:paraId="223F9C70" w14:textId="77777777" w:rsidR="00CF19C2" w:rsidRDefault="00D277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7D61369F" w14:textId="77777777" w:rsidR="00CF19C2" w:rsidRDefault="00D277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15797779" w14:textId="77777777" w:rsidR="00CF19C2" w:rsidRDefault="00D2771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14:paraId="6FE92902" w14:textId="77777777" w:rsidR="00CF19C2" w:rsidRDefault="00D2771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 w14:paraId="7990FC5C" w14:textId="77777777">
        <w:trPr>
          <w:trHeight w:val="3863"/>
        </w:trPr>
        <w:tc>
          <w:tcPr>
            <w:tcW w:w="2548" w:type="dxa"/>
          </w:tcPr>
          <w:p w14:paraId="7CFD134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3DAC80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B38274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47C93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0FF8845" w14:textId="77777777" w:rsidR="00CF19C2" w:rsidRDefault="00CF19C2">
            <w:pPr>
              <w:pStyle w:val="TableParagraph"/>
              <w:rPr>
                <w:b/>
                <w:sz w:val="28"/>
              </w:rPr>
            </w:pPr>
          </w:p>
          <w:p w14:paraId="361B7C82" w14:textId="77777777" w:rsidR="00CF19C2" w:rsidRDefault="00D27719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57845EF7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«Информатика»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воспитания.</w:t>
            </w:r>
          </w:p>
          <w:p w14:paraId="0C3C1E79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углублённого уровня изучения учебного предмета «Информатика» ориентированы на 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компетентностей для последующей профессиональной деятельности как в рамках данной предметной области,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 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 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14:paraId="7969BB48" w14:textId="77777777" w:rsidR="00CF19C2" w:rsidRDefault="00D2771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 ключевыми понятиями и закономерностями, на которых строится данная предметная область,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распознавание соответствующих им признаков и взаимосвязей, способность демонстрировать 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явлений, 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изучаемой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14:paraId="6842A341" w14:textId="77777777" w:rsidR="00CF19C2" w:rsidRDefault="00D2771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умение решать типовые практические и теоретические задачи, характерные для использования методов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области;</w:t>
            </w:r>
          </w:p>
          <w:p w14:paraId="5F7DD63E" w14:textId="77777777" w:rsidR="00CF19C2" w:rsidRDefault="00D27719">
            <w:pPr>
              <w:pStyle w:val="TableParagraph"/>
              <w:numPr>
                <w:ilvl w:val="0"/>
                <w:numId w:val="2"/>
              </w:numPr>
              <w:tabs>
                <w:tab w:val="left" w:pos="508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связях со смежными областями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</w:tbl>
    <w:p w14:paraId="4A2E4E95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2D31956" w14:textId="77777777">
        <w:trPr>
          <w:trHeight w:val="3555"/>
        </w:trPr>
        <w:tc>
          <w:tcPr>
            <w:tcW w:w="2548" w:type="dxa"/>
          </w:tcPr>
          <w:p w14:paraId="6D897907" w14:textId="77777777" w:rsidR="00CF19C2" w:rsidRDefault="00CF19C2">
            <w:pPr>
              <w:pStyle w:val="TableParagraph"/>
            </w:pPr>
          </w:p>
        </w:tc>
        <w:tc>
          <w:tcPr>
            <w:tcW w:w="11766" w:type="dxa"/>
          </w:tcPr>
          <w:p w14:paraId="4DF4E5A6" w14:textId="77777777" w:rsidR="00CF19C2" w:rsidRDefault="00D27719">
            <w:pPr>
              <w:pStyle w:val="TableParagraph"/>
              <w:spacing w:before="1"/>
              <w:ind w:left="107" w:right="196"/>
              <w:jc w:val="both"/>
              <w:rPr>
                <w:sz w:val="23"/>
              </w:rPr>
            </w:pPr>
            <w:r>
              <w:rPr>
                <w:color w:val="221F1F"/>
                <w:sz w:val="23"/>
              </w:rPr>
              <w:t>В рамках углублённого уровня изучения информатики обеспечивается целенаправленная подготовка выпускников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средней школы к продолжению образования в высших учебных заведениях по специальностям, непосредственно</w:t>
            </w:r>
            <w:r>
              <w:rPr>
                <w:color w:val="221F1F"/>
                <w:spacing w:val="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связанным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с</w:t>
            </w:r>
            <w:r>
              <w:rPr>
                <w:color w:val="221F1F"/>
                <w:spacing w:val="-1"/>
                <w:sz w:val="23"/>
              </w:rPr>
              <w:t xml:space="preserve"> </w:t>
            </w:r>
            <w:r>
              <w:rPr>
                <w:color w:val="221F1F"/>
                <w:sz w:val="23"/>
              </w:rPr>
              <w:t>цифровыми технологиями.</w:t>
            </w:r>
          </w:p>
          <w:p w14:paraId="471ADE8E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Углублённый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и инженерные специальности; участие в проектной и исследовательской деятельности, связанной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современными направлениями отрасли ИКТ; подготовку к участию в олимпиадах и сдаче ЕГЭ по информатике.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 среднего общего образования на изучение информатики на углублённом уровне в технологическом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10–11 классов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272 часа 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 (4 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неделю):</w:t>
            </w:r>
          </w:p>
          <w:p w14:paraId="6CD8D1D6" w14:textId="77777777" w:rsidR="00CF19C2" w:rsidRDefault="00D2771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4F7004B" w14:textId="77777777" w:rsidR="00CF19C2" w:rsidRDefault="00D27719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 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14:paraId="0B36130C" w14:textId="77777777">
        <w:trPr>
          <w:trHeight w:val="3311"/>
        </w:trPr>
        <w:tc>
          <w:tcPr>
            <w:tcW w:w="2548" w:type="dxa"/>
          </w:tcPr>
          <w:p w14:paraId="177FB4C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94753D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069451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18D3EBB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2AC5390" w14:textId="77777777" w:rsidR="00CF19C2" w:rsidRDefault="00CF19C2">
            <w:pPr>
              <w:pStyle w:val="TableParagraph"/>
              <w:rPr>
                <w:b/>
                <w:sz w:val="28"/>
              </w:rPr>
            </w:pPr>
          </w:p>
          <w:p w14:paraId="080EAE08" w14:textId="77777777" w:rsidR="00CF19C2" w:rsidRDefault="00D27719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766" w:type="dxa"/>
          </w:tcPr>
          <w:p w14:paraId="36371FE8" w14:textId="77777777" w:rsidR="00CF19C2" w:rsidRDefault="00D2771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BCFC731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14:paraId="6D19A0AE" w14:textId="77777777" w:rsidR="00CF19C2" w:rsidRDefault="00D27719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68 учебных часов, по 1 часу в неделю в 10 и 11 классах гуманитарного,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CF19C2" w14:paraId="214945DF" w14:textId="77777777">
        <w:trPr>
          <w:trHeight w:val="2760"/>
        </w:trPr>
        <w:tc>
          <w:tcPr>
            <w:tcW w:w="2548" w:type="dxa"/>
          </w:tcPr>
          <w:p w14:paraId="3485732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E9E5C3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C441EF8" w14:textId="77777777"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7C64CF1B" w14:textId="77777777" w:rsidR="00CF19C2" w:rsidRDefault="00D27719">
            <w:pPr>
              <w:pStyle w:val="TableParagraph"/>
              <w:ind w:left="509" w:right="49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26A35CB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среднего общего образования по биологии (углублённый уровень)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F9E97AA" w14:textId="77777777" w:rsidR="00CF19C2" w:rsidRDefault="00D2771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 предмет «Биология» углублённого уровня изучения (10—11 классы) является одним из 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призваны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общим,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</w:p>
          <w:p w14:paraId="022D5CAF" w14:textId="77777777" w:rsidR="00CF19C2" w:rsidRDefault="00D27719">
            <w:pPr>
              <w:pStyle w:val="TableParagraph"/>
              <w:spacing w:line="274" w:lineRule="exac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специальным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приоритетное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образовательных,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воспитательных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14:paraId="130A3A82" w14:textId="77777777"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023A8043" w14:textId="77777777">
        <w:trPr>
          <w:trHeight w:val="3863"/>
        </w:trPr>
        <w:tc>
          <w:tcPr>
            <w:tcW w:w="2548" w:type="dxa"/>
          </w:tcPr>
          <w:p w14:paraId="0A734414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0307653F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стимулированием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конкретной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связанного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психологией,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делом.</w:t>
            </w:r>
          </w:p>
          <w:p w14:paraId="4DC3DB48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Структура программы учебного предмета «Биология» отражает системно-уровневый и эволюционный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изучению биологии, согласно которым изучаются свойства и закономерности, характерные для живых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разного уровня организации, эволюции органического мира на Земле, сохранения биологического разнообразия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планеты.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молекулярной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клеточной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биологии,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эмбриологии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генетики и селекции, биотехнологии и синтетической биологии; актуализируются знания 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ботанике, зоологии, анатомии, физиологии человека В 11 классе изучаются эволюционное учение,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биосфере.</w:t>
            </w:r>
          </w:p>
          <w:p w14:paraId="6DC0383D" w14:textId="77777777" w:rsidR="00CF19C2" w:rsidRDefault="00D2771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Программа составлена с учётом количества часов, отводимого на изучение предмета «Биология» учебным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планом на углублённом уровне в естественно-научном профиле 10—11 классов. Программа рассчитана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 3 часов занятий в неделю при изучении предмета в течение двух лет (10 и 11 классы). Общее 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за 2 года обучения составляет 204 часов, из них 102 часа (3 часа в неделю) в 10 классе, 102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классе.</w:t>
            </w:r>
          </w:p>
        </w:tc>
      </w:tr>
      <w:tr w:rsidR="00CF19C2" w14:paraId="05DAC572" w14:textId="77777777">
        <w:trPr>
          <w:trHeight w:val="4968"/>
        </w:trPr>
        <w:tc>
          <w:tcPr>
            <w:tcW w:w="2548" w:type="dxa"/>
          </w:tcPr>
          <w:p w14:paraId="195746C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4443D1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8E81CD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BA7C95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EE2CE0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E07368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5C33A8C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DA9E979" w14:textId="77777777" w:rsidR="00CF19C2" w:rsidRDefault="00CF19C2">
            <w:pPr>
              <w:pStyle w:val="TableParagraph"/>
              <w:rPr>
                <w:b/>
              </w:rPr>
            </w:pPr>
          </w:p>
          <w:p w14:paraId="3A6E8DEA" w14:textId="77777777" w:rsidR="00CF19C2" w:rsidRDefault="00D27719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766" w:type="dxa"/>
          </w:tcPr>
          <w:p w14:paraId="3E47245F" w14:textId="77777777" w:rsidR="00CF19C2" w:rsidRDefault="00D277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4A4B2C99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</w:t>
            </w:r>
            <w:proofErr w:type="spellStart"/>
            <w:r>
              <w:rPr>
                <w:sz w:val="24"/>
              </w:rPr>
              <w:t>деятельностного</w:t>
            </w:r>
            <w:proofErr w:type="spellEnd"/>
            <w:r>
              <w:rPr>
                <w:sz w:val="24"/>
              </w:rPr>
              <w:t xml:space="preserve">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14:paraId="40FACC7D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14:paraId="7083A841" w14:textId="77777777" w:rsidR="00CF19C2" w:rsidRDefault="00D2771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 w14:paraId="0D9B50F7" w14:textId="77777777">
        <w:trPr>
          <w:trHeight w:val="1104"/>
        </w:trPr>
        <w:tc>
          <w:tcPr>
            <w:tcW w:w="2548" w:type="dxa"/>
          </w:tcPr>
          <w:p w14:paraId="34D55565" w14:textId="77777777" w:rsidR="00CF19C2" w:rsidRDefault="00D27719">
            <w:pPr>
              <w:pStyle w:val="TableParagraph"/>
              <w:spacing w:before="139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7739D942" w14:textId="77777777" w:rsidR="00CF19C2" w:rsidRDefault="00D2771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14:paraId="0150A374" w14:textId="77777777" w:rsidR="00CF19C2" w:rsidRDefault="00D27719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программы,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</w:tc>
      </w:tr>
    </w:tbl>
    <w:p w14:paraId="1A7DD393" w14:textId="77777777" w:rsidR="00CF19C2" w:rsidRDefault="00CF19C2">
      <w:pPr>
        <w:spacing w:line="276" w:lineRule="exac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2A8A5BF2" w14:textId="77777777">
        <w:trPr>
          <w:trHeight w:val="4692"/>
        </w:trPr>
        <w:tc>
          <w:tcPr>
            <w:tcW w:w="2548" w:type="dxa"/>
          </w:tcPr>
          <w:p w14:paraId="682A6416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3D4E9298" w14:textId="77777777" w:rsidR="00CF19C2" w:rsidRDefault="00D27719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 общеобразовательные программы.</w:t>
            </w:r>
          </w:p>
          <w:p w14:paraId="0A5AB746" w14:textId="77777777" w:rsidR="00CF19C2" w:rsidRDefault="00D2771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Данная программа определяет обязательное предметное содержание, устанавливает примерное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 часов по тематическим разделам курса и рекомендуемую последовательность изучения тем и разделов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межпредметных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внутри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процесса,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 обучающихся. Программа даёт представление о целях, содержании, общей стратегии обучения,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proofErr w:type="gramEnd"/>
            <w:r>
              <w:rPr>
                <w:sz w:val="24"/>
              </w:rPr>
              <w:t xml:space="preserve"> 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уровне.</w:t>
            </w:r>
          </w:p>
          <w:p w14:paraId="5535BB0A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курса физики углублённого уровня позволяет реализовать задачи профессиональной ориентации,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 на создание условий для проявления своих интеллектуальных и творческих способностей 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учащимся, которые необходимы для продолжения образования в высших учебных заведениях по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курса физики на уровне среднего общего образования: личностные, </w:t>
            </w:r>
            <w:proofErr w:type="spellStart"/>
            <w:r>
              <w:rPr>
                <w:sz w:val="24"/>
              </w:rPr>
              <w:t>метапредметные</w:t>
            </w:r>
            <w:proofErr w:type="spellEnd"/>
            <w:r>
              <w:rPr>
                <w:sz w:val="24"/>
              </w:rPr>
              <w:t>, предметные 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Научно-методологической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метапредметным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освоивших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уровне, является системно-</w:t>
            </w:r>
            <w:proofErr w:type="spellStart"/>
            <w:r>
              <w:rPr>
                <w:sz w:val="24"/>
              </w:rPr>
              <w:t>деятельностный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подход.</w:t>
            </w:r>
          </w:p>
          <w:p w14:paraId="09555AD5" w14:textId="77777777" w:rsidR="00CF19C2" w:rsidRDefault="00D27719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Учебным планом предусмотрено изучение физики в объёме 340 часов за два года обучения: 5 часов в неделю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 w14:paraId="3BD3808B" w14:textId="77777777">
        <w:trPr>
          <w:trHeight w:val="5244"/>
        </w:trPr>
        <w:tc>
          <w:tcPr>
            <w:tcW w:w="2548" w:type="dxa"/>
          </w:tcPr>
          <w:p w14:paraId="18F6201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539EFA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AAB45E4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7A4F11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DC251E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2CCF47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6BCC5CFD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1A18403C" w14:textId="77777777" w:rsidR="00CF19C2" w:rsidRDefault="00CF19C2">
            <w:pPr>
              <w:pStyle w:val="TableParagraph"/>
              <w:rPr>
                <w:b/>
                <w:sz w:val="34"/>
              </w:rPr>
            </w:pPr>
          </w:p>
          <w:p w14:paraId="2F650E0C" w14:textId="77777777" w:rsidR="00CF19C2" w:rsidRDefault="00D27719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766" w:type="dxa"/>
          </w:tcPr>
          <w:p w14:paraId="52D8AA71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5D0F80D9" w14:textId="77777777" w:rsidR="00CF19C2" w:rsidRDefault="00D2771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обучения, </w:t>
            </w:r>
            <w:proofErr w:type="gramStart"/>
            <w:r>
              <w:rPr>
                <w:sz w:val="24"/>
              </w:rPr>
              <w:t>воспитания и развития</w:t>
            </w:r>
            <w:proofErr w:type="gramEnd"/>
            <w:r>
              <w:rPr>
                <w:sz w:val="24"/>
              </w:rPr>
              <w:t xml:space="preserve"> обучающихся средствами учебного предмета «Химия». В ходе </w:t>
            </w:r>
            <w:proofErr w:type="gramStart"/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14:paraId="36CEEFD5" w14:textId="77777777" w:rsidR="00CF19C2" w:rsidRDefault="00D2771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14:paraId="3BF716E2" w14:textId="77777777"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4EC843D0" w14:textId="77777777">
        <w:trPr>
          <w:trHeight w:val="551"/>
        </w:trPr>
        <w:tc>
          <w:tcPr>
            <w:tcW w:w="2548" w:type="dxa"/>
          </w:tcPr>
          <w:p w14:paraId="1135B365" w14:textId="77777777"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14:paraId="542FF49E" w14:textId="77777777" w:rsidR="00CF19C2" w:rsidRDefault="00D2771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 w14:paraId="249906DC" w14:textId="77777777">
        <w:trPr>
          <w:trHeight w:val="4968"/>
        </w:trPr>
        <w:tc>
          <w:tcPr>
            <w:tcW w:w="2548" w:type="dxa"/>
          </w:tcPr>
          <w:p w14:paraId="73DE6A6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6A534E8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AEB7E5F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75BF767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E2EEBAE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914541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BE9F28F" w14:textId="77777777" w:rsidR="00CF19C2" w:rsidRDefault="00CF19C2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490B1E62" w14:textId="77777777" w:rsidR="00CF19C2" w:rsidRDefault="00D2771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</w:tc>
        <w:tc>
          <w:tcPr>
            <w:tcW w:w="11766" w:type="dxa"/>
          </w:tcPr>
          <w:p w14:paraId="4A99658D" w14:textId="77777777" w:rsidR="00CF19C2" w:rsidRDefault="00D2771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(углублённый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29 12 2012 № 273-ФЗ «Об образовании в Российской Федерации»,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9D9A4CA" w14:textId="77777777" w:rsidR="00CF19C2" w:rsidRDefault="00D2771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концептуальными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уровней в системе дифференцированного обучения на завершающей ступени школы (10—11 классы)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вузах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D93E008" w14:textId="77777777" w:rsidR="00CF19C2" w:rsidRDefault="00D2771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определённый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14:paraId="1D06561F" w14:textId="77777777" w:rsidR="00CF19C2" w:rsidRDefault="00D27719">
            <w:pPr>
              <w:pStyle w:val="TableParagraph"/>
              <w:spacing w:before="1"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Составляющими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углублённые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14:paraId="1722941E" w14:textId="77777777" w:rsidR="00CF19C2" w:rsidRDefault="00D27719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«Органическая химия» и «Общая и неорганическая химия». В естественно-научном профиле 10-11 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соответственно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 года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обучения.</w:t>
            </w:r>
          </w:p>
        </w:tc>
      </w:tr>
      <w:tr w:rsidR="00CF19C2" w14:paraId="4AEC4659" w14:textId="77777777">
        <w:trPr>
          <w:trHeight w:val="4140"/>
        </w:trPr>
        <w:tc>
          <w:tcPr>
            <w:tcW w:w="2548" w:type="dxa"/>
          </w:tcPr>
          <w:p w14:paraId="1DA8F61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5F5DE3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459F815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3A8F2841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1080B60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4CA9197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0E430842" w14:textId="77777777" w:rsidR="00CF19C2" w:rsidRDefault="00D27719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766" w:type="dxa"/>
          </w:tcPr>
          <w:p w14:paraId="3CA08286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74BC3182" w14:textId="77777777" w:rsidR="00CF19C2" w:rsidRDefault="00D2771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14:paraId="72C43877" w14:textId="77777777" w:rsidR="00CF19C2" w:rsidRDefault="00D2771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«Базовая</w:t>
            </w:r>
          </w:p>
          <w:p w14:paraId="6CB73154" w14:textId="77777777" w:rsidR="00CF19C2" w:rsidRDefault="00D27719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</w:tbl>
    <w:p w14:paraId="65538E49" w14:textId="77777777"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14:paraId="5B53FBDA" w14:textId="77777777">
        <w:trPr>
          <w:trHeight w:val="3197"/>
        </w:trPr>
        <w:tc>
          <w:tcPr>
            <w:tcW w:w="2548" w:type="dxa"/>
          </w:tcPr>
          <w:p w14:paraId="51866B13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2CC6889A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57734779" w14:textId="77777777" w:rsidR="00CF19C2" w:rsidRDefault="00CF19C2">
            <w:pPr>
              <w:pStyle w:val="TableParagraph"/>
              <w:rPr>
                <w:b/>
                <w:sz w:val="26"/>
              </w:rPr>
            </w:pPr>
          </w:p>
          <w:p w14:paraId="7C89CA64" w14:textId="77777777" w:rsidR="00CF19C2" w:rsidRDefault="00CF19C2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4D264B93" w14:textId="77777777" w:rsidR="00CF19C2" w:rsidRDefault="00D27719">
            <w:pPr>
              <w:pStyle w:val="TableParagraph"/>
              <w:ind w:left="357" w:right="348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Экономика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r>
              <w:rPr>
                <w:b/>
                <w:sz w:val="23"/>
              </w:rPr>
              <w:t>углублённый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уровень)</w:t>
            </w:r>
          </w:p>
        </w:tc>
        <w:tc>
          <w:tcPr>
            <w:tcW w:w="11766" w:type="dxa"/>
          </w:tcPr>
          <w:p w14:paraId="512E19F2" w14:textId="77777777" w:rsidR="00CF19C2" w:rsidRDefault="00D27719">
            <w:pPr>
              <w:pStyle w:val="TableParagraph"/>
              <w:spacing w:before="1"/>
              <w:ind w:left="107" w:right="199"/>
              <w:jc w:val="both"/>
              <w:rPr>
                <w:sz w:val="23"/>
              </w:rPr>
            </w:pPr>
            <w:r>
              <w:rPr>
                <w:sz w:val="23"/>
              </w:rPr>
              <w:t>Рабочая программа разработана на основе ФГОС СОО, планируемых результатов среднего общего 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соответствии с ООП ФГОС СОО, УП, УМК, Примерной основной образовательной программы среднего 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 экономике.</w:t>
            </w:r>
          </w:p>
          <w:p w14:paraId="70A6470E" w14:textId="77777777" w:rsidR="00CF19C2" w:rsidRDefault="00D27719">
            <w:pPr>
              <w:pStyle w:val="TableParagraph"/>
              <w:ind w:left="107" w:right="216"/>
              <w:jc w:val="both"/>
              <w:rPr>
                <w:sz w:val="23"/>
              </w:rPr>
            </w:pPr>
            <w:r>
              <w:rPr>
                <w:spacing w:val="-1"/>
                <w:sz w:val="23"/>
              </w:rPr>
              <w:t>Данная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программа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pacing w:val="-1"/>
                <w:sz w:val="23"/>
              </w:rPr>
              <w:t>раскрывает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курса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экономики,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давая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необходимые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основных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макроэкономических показателях, циклах развития экономики, роли и месте Российской Федерации в системе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мирового хозяйства. Изучение программы позволит учащимся объективно оценивать экономическую информацию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макроэкономике, анализировать динамику основных макроэкономических показателей и современной ситуации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 экономике России; оценивать происходящие мировые события и поведение людей с экономической точки зрения.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Полученные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исполнять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роли: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 налогоплательщика.</w:t>
            </w:r>
          </w:p>
          <w:p w14:paraId="3600E4BD" w14:textId="77777777" w:rsidR="00CF19C2" w:rsidRDefault="00D27719">
            <w:pPr>
              <w:pStyle w:val="TableParagraph"/>
              <w:spacing w:line="276" w:lineRule="exac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учебного 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(всего 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</w:tbl>
    <w:p w14:paraId="3FF1C831" w14:textId="77777777"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9C2"/>
    <w:rsid w:val="00395375"/>
    <w:rsid w:val="00420335"/>
    <w:rsid w:val="006A3177"/>
    <w:rsid w:val="00C05BC1"/>
    <w:rsid w:val="00CF19C2"/>
    <w:rsid w:val="00D27719"/>
    <w:rsid w:val="00F7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D187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7153</Words>
  <Characters>40773</Characters>
  <Application>Microsoft Office Word</Application>
  <DocSecurity>0</DocSecurity>
  <Lines>339</Lines>
  <Paragraphs>95</Paragraphs>
  <ScaleCrop>false</ScaleCrop>
  <Company/>
  <LinksUpToDate>false</LinksUpToDate>
  <CharactersWithSpaces>47831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</cp:lastModifiedBy>
  <cp:revision>6</cp:revision>
  <dcterms:created xsi:type="dcterms:W3CDTF">2023-10-17T21:25:00Z</dcterms:created>
  <dcterms:modified xsi:type="dcterms:W3CDTF">2025-04-18T08:59:00Z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